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F00" w:rsidRPr="00094F00" w:rsidRDefault="00094F00" w:rsidP="00094F00">
      <w:pPr>
        <w:pStyle w:val="Title"/>
        <w:rPr>
          <w:rFonts w:ascii="Algerian" w:hAnsi="Algerian"/>
          <w:color w:val="943634" w:themeColor="accent2" w:themeShade="BF"/>
          <w:sz w:val="40"/>
          <w:szCs w:val="40"/>
        </w:rPr>
      </w:pPr>
      <w:r w:rsidRPr="00094F00">
        <w:rPr>
          <w:rFonts w:ascii="Algerian" w:hAnsi="Algerian"/>
          <w:color w:val="943634" w:themeColor="accent2" w:themeShade="BF"/>
          <w:sz w:val="40"/>
          <w:szCs w:val="40"/>
        </w:rPr>
        <w:t>Why should we keep amendment two?</w:t>
      </w:r>
    </w:p>
    <w:p w:rsidR="00094F00" w:rsidRPr="00094F00" w:rsidRDefault="00094F00" w:rsidP="00094F00">
      <w:pPr>
        <w:rPr>
          <w:i/>
          <w:sz w:val="32"/>
          <w:szCs w:val="32"/>
        </w:rPr>
      </w:pPr>
      <w:r w:rsidRPr="00094F00">
        <w:rPr>
          <w:i/>
          <w:iCs/>
          <w:color w:val="000000"/>
        </w:rPr>
        <w:t>A well regulated Militia, being necessary to the security of a Free State, the right of the people to keep and bear Arms, shall not be infringed.</w:t>
      </w:r>
      <w:r w:rsidRPr="00094F00">
        <w:rPr>
          <w:i/>
          <w:sz w:val="32"/>
          <w:szCs w:val="32"/>
        </w:rPr>
        <w:t xml:space="preserve"> </w:t>
      </w:r>
    </w:p>
    <w:p w:rsidR="00094F00" w:rsidRDefault="00094F00" w:rsidP="00094F00">
      <w:pPr>
        <w:rPr>
          <w:sz w:val="28"/>
          <w:szCs w:val="28"/>
        </w:rPr>
      </w:pPr>
      <w:r w:rsidRPr="00094F00">
        <w:rPr>
          <w:sz w:val="28"/>
          <w:szCs w:val="28"/>
        </w:rPr>
        <w:t>The purpose of this Article is only to define those shares of liberty the Framers intended to retain and those given up in the context of the Second Amendment. By way of preview, this Article will contend that the original intent of the Second Amendment was to protect each individual's right to keep and bear arms, and to guarantee that individuals acting collectively could throw off the yokes of any oppressive government which might arise. Thus, the right envisioned was not only the right to be armed, but to be armed at a level equal to the government.</w:t>
      </w:r>
    </w:p>
    <w:p w:rsidR="00094F00" w:rsidRDefault="00094F00" w:rsidP="00094F00">
      <w:pPr>
        <w:rPr>
          <w:sz w:val="28"/>
          <w:szCs w:val="28"/>
        </w:rPr>
      </w:pPr>
    </w:p>
    <w:p w:rsidR="00094F00" w:rsidRDefault="00094F00" w:rsidP="00094F00">
      <w:pPr>
        <w:rPr>
          <w:sz w:val="28"/>
          <w:szCs w:val="28"/>
        </w:rPr>
      </w:pPr>
    </w:p>
    <w:p w:rsidR="00094F00" w:rsidRDefault="00094F00" w:rsidP="00094F00">
      <w:pPr>
        <w:pStyle w:val="Title"/>
        <w:rPr>
          <w:rFonts w:ascii="Algerian" w:hAnsi="Algerian"/>
          <w:color w:val="365F91" w:themeColor="accent1" w:themeShade="BF"/>
          <w:sz w:val="40"/>
          <w:szCs w:val="40"/>
        </w:rPr>
      </w:pPr>
      <w:r w:rsidRPr="00094F00">
        <w:rPr>
          <w:rFonts w:ascii="Algerian" w:hAnsi="Algerian"/>
          <w:color w:val="365F91" w:themeColor="accent1" w:themeShade="BF"/>
          <w:sz w:val="40"/>
          <w:szCs w:val="40"/>
        </w:rPr>
        <w:t>Why shouldn’t we keep amendment two?</w:t>
      </w:r>
    </w:p>
    <w:p w:rsidR="00094F00" w:rsidRPr="00094F00" w:rsidRDefault="00094F00" w:rsidP="00094F00">
      <w:pPr>
        <w:rPr>
          <w:i/>
          <w:sz w:val="32"/>
          <w:szCs w:val="32"/>
        </w:rPr>
      </w:pPr>
      <w:r w:rsidRPr="00094F00">
        <w:rPr>
          <w:i/>
          <w:iCs/>
          <w:color w:val="000000"/>
        </w:rPr>
        <w:t>A well regulated Militia, being necessary to the security of a Free State, the right of the people to keep and bear Arms, shall not be infringed.</w:t>
      </w:r>
      <w:r w:rsidRPr="00094F00">
        <w:rPr>
          <w:i/>
          <w:sz w:val="32"/>
          <w:szCs w:val="32"/>
        </w:rPr>
        <w:t xml:space="preserve"> </w:t>
      </w:r>
    </w:p>
    <w:p w:rsidR="00094F00" w:rsidRPr="00EC51E5" w:rsidRDefault="00EC51E5" w:rsidP="00094F00">
      <w:pPr>
        <w:rPr>
          <w:sz w:val="28"/>
          <w:szCs w:val="28"/>
        </w:rPr>
      </w:pPr>
      <w:r>
        <w:rPr>
          <w:sz w:val="28"/>
          <w:szCs w:val="28"/>
        </w:rPr>
        <w:t xml:space="preserve">People take that law too far. Five out of ten people that get killed by some body else get killed by a gun. We should just take all guns away from all people if you </w:t>
      </w:r>
      <w:r w:rsidR="005F29B1">
        <w:rPr>
          <w:sz w:val="28"/>
          <w:szCs w:val="28"/>
        </w:rPr>
        <w:t xml:space="preserve">aren’t police or in the army that’s on duet.  </w:t>
      </w:r>
    </w:p>
    <w:sectPr w:rsidR="00094F00" w:rsidRPr="00EC51E5" w:rsidSect="00817A8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094F00"/>
    <w:rsid w:val="00094F00"/>
    <w:rsid w:val="005F29B1"/>
    <w:rsid w:val="007E28CD"/>
    <w:rsid w:val="00817A8B"/>
    <w:rsid w:val="008A4323"/>
    <w:rsid w:val="00D367D2"/>
    <w:rsid w:val="00EC5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A8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94F0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4F00"/>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semiHidden/>
    <w:unhideWhenUsed/>
    <w:rsid w:val="00094F00"/>
    <w:rPr>
      <w:color w:val="800000"/>
      <w:u w:val="single"/>
      <w:shd w:val="clear" w:color="auto" w:fil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169</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Shavonnah Upchurch</dc:creator>
  <cp:keywords/>
  <dc:description/>
  <cp:lastModifiedBy>Shavonnah Upchurch</cp:lastModifiedBy>
  <cp:revision>1</cp:revision>
  <dcterms:created xsi:type="dcterms:W3CDTF">2008-04-20T14:21:00Z</dcterms:created>
  <dcterms:modified xsi:type="dcterms:W3CDTF">2008-04-20T15:49:00Z</dcterms:modified>
</cp:coreProperties>
</file>